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D5446" w14:textId="77777777" w:rsidR="00720D9A" w:rsidRDefault="00720D9A" w:rsidP="00303E89">
      <w:pPr>
        <w:rPr>
          <w:rFonts w:ascii="ZapfCalligr TL" w:hAnsi="ZapfCalligr TL"/>
          <w:b/>
          <w:bCs/>
          <w:sz w:val="23"/>
          <w:lang w:val="lv-LV"/>
        </w:rPr>
      </w:pPr>
    </w:p>
    <w:p w14:paraId="612BC793" w14:textId="77777777" w:rsidR="007D6F05" w:rsidRDefault="007D6F05" w:rsidP="00720D9A">
      <w:pPr>
        <w:pStyle w:val="Heading1"/>
        <w:rPr>
          <w:rFonts w:ascii="ZapfCalligr TL" w:hAnsi="ZapfCalligr TL"/>
          <w:b/>
          <w:sz w:val="28"/>
          <w:szCs w:val="28"/>
        </w:rPr>
      </w:pPr>
    </w:p>
    <w:p w14:paraId="67943F0C" w14:textId="77777777" w:rsidR="007D6F05" w:rsidRDefault="007D6F05" w:rsidP="00720D9A">
      <w:pPr>
        <w:pStyle w:val="Heading1"/>
        <w:rPr>
          <w:rFonts w:ascii="ZapfCalligr TL" w:hAnsi="ZapfCalligr TL"/>
          <w:b/>
          <w:sz w:val="28"/>
          <w:szCs w:val="28"/>
        </w:rPr>
      </w:pPr>
    </w:p>
    <w:p w14:paraId="61BB6D09" w14:textId="77777777" w:rsidR="00720D9A" w:rsidRDefault="00720D9A" w:rsidP="00720D9A">
      <w:pPr>
        <w:pStyle w:val="Heading1"/>
        <w:rPr>
          <w:rFonts w:ascii="ZapfCalligr TL" w:hAnsi="ZapfCalligr TL"/>
          <w:b/>
          <w:sz w:val="28"/>
          <w:szCs w:val="28"/>
        </w:rPr>
      </w:pPr>
      <w:r>
        <w:rPr>
          <w:rFonts w:ascii="ZapfCalligr TL" w:hAnsi="ZapfCalligr TL"/>
          <w:b/>
          <w:sz w:val="28"/>
          <w:szCs w:val="28"/>
        </w:rPr>
        <w:t xml:space="preserve">VĀRMES PAGASTA </w:t>
      </w:r>
    </w:p>
    <w:p w14:paraId="6E52D818" w14:textId="773F1DF8" w:rsidR="00720D9A" w:rsidRDefault="00F52580" w:rsidP="00720D9A">
      <w:pPr>
        <w:pStyle w:val="Heading1"/>
        <w:rPr>
          <w:sz w:val="28"/>
          <w:szCs w:val="28"/>
        </w:rPr>
      </w:pPr>
      <w:r>
        <w:rPr>
          <w:b/>
          <w:sz w:val="28"/>
          <w:szCs w:val="28"/>
        </w:rPr>
        <w:t xml:space="preserve"> 202</w:t>
      </w:r>
      <w:r w:rsidR="00515019">
        <w:rPr>
          <w:b/>
          <w:sz w:val="28"/>
          <w:szCs w:val="28"/>
        </w:rPr>
        <w:t>4</w:t>
      </w:r>
      <w:r w:rsidR="00720D9A">
        <w:rPr>
          <w:b/>
          <w:sz w:val="28"/>
          <w:szCs w:val="28"/>
        </w:rPr>
        <w:t>. gada atklāto sporta spēļu nolikums</w:t>
      </w:r>
    </w:p>
    <w:p w14:paraId="7B390B26" w14:textId="77777777" w:rsidR="00720D9A" w:rsidRDefault="00720D9A" w:rsidP="00720D9A">
      <w:pPr>
        <w:rPr>
          <w:lang w:val="lv-LV"/>
        </w:rPr>
      </w:pPr>
    </w:p>
    <w:p w14:paraId="566DA983" w14:textId="77777777" w:rsidR="00720D9A" w:rsidRDefault="00720D9A" w:rsidP="00720D9A">
      <w:pPr>
        <w:rPr>
          <w:rFonts w:ascii="ZapfCalligr TL" w:hAnsi="ZapfCalligr TL"/>
          <w:b/>
          <w:sz w:val="23"/>
          <w:lang w:val="lv-LV"/>
        </w:rPr>
      </w:pPr>
      <w:r>
        <w:rPr>
          <w:rFonts w:ascii="ZapfCalligr TL" w:hAnsi="ZapfCalligr TL"/>
          <w:b/>
          <w:sz w:val="23"/>
          <w:lang w:val="lv-LV"/>
        </w:rPr>
        <w:t>1.Vieta un laiks.</w:t>
      </w:r>
    </w:p>
    <w:p w14:paraId="34A28440" w14:textId="46E3BE02" w:rsidR="00720D9A" w:rsidRDefault="00720D9A" w:rsidP="00C558A6">
      <w:p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sz w:val="23"/>
          <w:lang w:val="lv-LV"/>
        </w:rPr>
        <w:t>Vārmes p</w:t>
      </w:r>
      <w:r w:rsidR="00F52580">
        <w:rPr>
          <w:rFonts w:ascii="ZapfCalligr TL" w:hAnsi="ZapfCalligr TL"/>
          <w:sz w:val="23"/>
          <w:lang w:val="lv-LV"/>
        </w:rPr>
        <w:t>agasta sporta spēles notiks 202</w:t>
      </w:r>
      <w:r w:rsidR="00515019">
        <w:rPr>
          <w:rFonts w:ascii="ZapfCalligr TL" w:hAnsi="ZapfCalligr TL"/>
          <w:sz w:val="23"/>
          <w:lang w:val="lv-LV"/>
        </w:rPr>
        <w:t>4</w:t>
      </w:r>
      <w:r w:rsidR="006D6D95">
        <w:rPr>
          <w:rFonts w:ascii="ZapfCalligr TL" w:hAnsi="ZapfCalligr TL"/>
          <w:sz w:val="23"/>
          <w:lang w:val="lv-LV"/>
        </w:rPr>
        <w:t>.</w:t>
      </w:r>
      <w:r w:rsidR="00723528">
        <w:rPr>
          <w:rFonts w:ascii="ZapfCalligr TL" w:hAnsi="ZapfCalligr TL"/>
          <w:sz w:val="23"/>
          <w:lang w:val="lv-LV"/>
        </w:rPr>
        <w:t xml:space="preserve"> </w:t>
      </w:r>
      <w:r w:rsidR="006D6D95">
        <w:rPr>
          <w:rFonts w:ascii="ZapfCalligr TL" w:hAnsi="ZapfCalligr TL"/>
          <w:sz w:val="23"/>
          <w:lang w:val="lv-LV"/>
        </w:rPr>
        <w:t xml:space="preserve">gada </w:t>
      </w:r>
      <w:r w:rsidR="00515019">
        <w:rPr>
          <w:rFonts w:ascii="ZapfCalligr TL" w:hAnsi="ZapfCalligr TL"/>
          <w:sz w:val="23"/>
          <w:lang w:val="lv-LV"/>
        </w:rPr>
        <w:t>06</w:t>
      </w:r>
      <w:r w:rsidR="006D6D95">
        <w:rPr>
          <w:rFonts w:ascii="ZapfCalligr TL" w:hAnsi="ZapfCalligr TL"/>
          <w:sz w:val="23"/>
          <w:lang w:val="lv-LV"/>
        </w:rPr>
        <w:t>.</w:t>
      </w:r>
      <w:r w:rsidR="00723528">
        <w:rPr>
          <w:rFonts w:ascii="ZapfCalligr TL" w:hAnsi="ZapfCalligr TL"/>
          <w:sz w:val="23"/>
          <w:lang w:val="lv-LV"/>
        </w:rPr>
        <w:t xml:space="preserve"> </w:t>
      </w:r>
      <w:r>
        <w:rPr>
          <w:rFonts w:ascii="ZapfCalligr TL" w:hAnsi="ZapfCalligr TL"/>
          <w:sz w:val="23"/>
          <w:lang w:val="lv-LV"/>
        </w:rPr>
        <w:t>jūlijā</w:t>
      </w:r>
      <w:r w:rsidR="00D90F0B">
        <w:rPr>
          <w:rFonts w:ascii="ZapfCalligr TL" w:hAnsi="ZapfCalligr TL"/>
          <w:sz w:val="23"/>
          <w:lang w:val="lv-LV"/>
        </w:rPr>
        <w:t>,</w:t>
      </w:r>
      <w:r>
        <w:rPr>
          <w:rFonts w:ascii="ZapfCalligr TL" w:hAnsi="ZapfCalligr TL"/>
          <w:sz w:val="23"/>
          <w:lang w:val="lv-LV"/>
        </w:rPr>
        <w:t xml:space="preserve"> Vārmes pamatskolas sporta laukumā, sākums plkst.10</w:t>
      </w:r>
      <w:r w:rsidR="00D90F0B">
        <w:rPr>
          <w:rFonts w:ascii="ZapfCalligr TL" w:hAnsi="ZapfCalligr TL"/>
          <w:sz w:val="23"/>
          <w:lang w:val="lv-LV"/>
        </w:rPr>
        <w:t xml:space="preserve"> </w:t>
      </w:r>
      <w:r w:rsidRPr="005F7043">
        <w:rPr>
          <w:rFonts w:ascii="ZapfCalligr TL" w:hAnsi="ZapfCalligr TL"/>
          <w:sz w:val="23"/>
          <w:u w:val="single"/>
          <w:vertAlign w:val="superscript"/>
          <w:lang w:val="lv-LV"/>
        </w:rPr>
        <w:t>00</w:t>
      </w:r>
      <w:r>
        <w:rPr>
          <w:rFonts w:ascii="ZapfCalligr TL" w:hAnsi="ZapfCalligr TL"/>
          <w:sz w:val="23"/>
          <w:lang w:val="lv-LV"/>
        </w:rPr>
        <w:t>.</w:t>
      </w:r>
    </w:p>
    <w:p w14:paraId="5F58D367" w14:textId="77777777" w:rsidR="005F45FB" w:rsidRPr="005F45FB" w:rsidRDefault="005F45FB" w:rsidP="00C558A6">
      <w:pPr>
        <w:jc w:val="both"/>
        <w:rPr>
          <w:rFonts w:ascii="ZapfCalligr TL" w:hAnsi="ZapfCalligr TL"/>
          <w:sz w:val="4"/>
          <w:szCs w:val="4"/>
          <w:lang w:val="lv-LV"/>
        </w:rPr>
      </w:pPr>
    </w:p>
    <w:p w14:paraId="59B85641" w14:textId="77777777" w:rsidR="00720D9A" w:rsidRDefault="00720D9A" w:rsidP="00720D9A">
      <w:pPr>
        <w:rPr>
          <w:rFonts w:ascii="ZapfCalligr TL" w:hAnsi="ZapfCalligr TL"/>
          <w:b/>
          <w:sz w:val="23"/>
          <w:lang w:val="lv-LV"/>
        </w:rPr>
      </w:pPr>
      <w:r>
        <w:rPr>
          <w:rFonts w:ascii="ZapfCalligr TL" w:hAnsi="ZapfCalligr TL"/>
          <w:b/>
          <w:sz w:val="23"/>
          <w:lang w:val="lv-LV"/>
        </w:rPr>
        <w:t>2.Sacensību organizētāji.</w:t>
      </w:r>
    </w:p>
    <w:p w14:paraId="7EF10094" w14:textId="581A600B" w:rsidR="00720D9A" w:rsidRDefault="00720D9A" w:rsidP="00720D9A">
      <w:pPr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sz w:val="23"/>
          <w:lang w:val="lv-LV"/>
        </w:rPr>
        <w:t>Sacensības organizē Vārmes pagasta pārvalde un vietējie sporta entuziasti.</w:t>
      </w:r>
    </w:p>
    <w:p w14:paraId="6DB2F80C" w14:textId="77777777" w:rsidR="005F45FB" w:rsidRPr="005F45FB" w:rsidRDefault="005F45FB" w:rsidP="00720D9A">
      <w:pPr>
        <w:rPr>
          <w:rFonts w:ascii="ZapfCalligr TL" w:hAnsi="ZapfCalligr TL"/>
          <w:sz w:val="4"/>
          <w:szCs w:val="4"/>
          <w:lang w:val="lv-LV"/>
        </w:rPr>
      </w:pPr>
      <w:bookmarkStart w:id="0" w:name="_GoBack"/>
      <w:bookmarkEnd w:id="0"/>
    </w:p>
    <w:p w14:paraId="7EB024E6" w14:textId="77777777" w:rsidR="00720D9A" w:rsidRDefault="00720D9A" w:rsidP="00720D9A">
      <w:pPr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b/>
          <w:sz w:val="23"/>
          <w:lang w:val="lv-LV"/>
        </w:rPr>
        <w:t>3.Sacensību programma:</w:t>
      </w:r>
    </w:p>
    <w:p w14:paraId="46848490" w14:textId="00BEC216" w:rsidR="00720D9A" w:rsidRPr="007C1032" w:rsidRDefault="00720D9A" w:rsidP="007C1032">
      <w:pPr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volejbols</w:t>
      </w:r>
      <w:r w:rsidR="005F7043">
        <w:rPr>
          <w:rFonts w:ascii="ZapfCalligr TL" w:hAnsi="ZapfCalligr TL"/>
          <w:sz w:val="23"/>
          <w:lang w:val="lv-LV"/>
        </w:rPr>
        <w:t xml:space="preserve"> –</w:t>
      </w:r>
      <w:r w:rsidR="007C1032">
        <w:rPr>
          <w:rFonts w:ascii="ZapfCalligr TL" w:hAnsi="ZapfCalligr TL"/>
          <w:sz w:val="23"/>
          <w:lang w:val="lv-LV"/>
        </w:rPr>
        <w:t xml:space="preserve"> </w:t>
      </w:r>
      <w:r w:rsidR="00A77623">
        <w:rPr>
          <w:rFonts w:ascii="ZapfCalligr TL" w:hAnsi="ZapfCalligr TL"/>
          <w:sz w:val="23"/>
          <w:lang w:val="lv-LV"/>
        </w:rPr>
        <w:t>4:4</w:t>
      </w:r>
      <w:r>
        <w:rPr>
          <w:rFonts w:ascii="ZapfCalligr TL" w:hAnsi="ZapfCalligr TL"/>
          <w:sz w:val="23"/>
          <w:lang w:val="lv-LV"/>
        </w:rPr>
        <w:t>, kom</w:t>
      </w:r>
      <w:r w:rsidR="009D1C26">
        <w:rPr>
          <w:rFonts w:ascii="ZapfCalligr TL" w:hAnsi="ZapfCalligr TL"/>
          <w:sz w:val="23"/>
          <w:lang w:val="lv-LV"/>
        </w:rPr>
        <w:t>an</w:t>
      </w:r>
      <w:r w:rsidR="00A77623">
        <w:rPr>
          <w:rFonts w:ascii="ZapfCalligr TL" w:hAnsi="ZapfCalligr TL"/>
          <w:sz w:val="23"/>
          <w:lang w:val="lv-LV"/>
        </w:rPr>
        <w:t>das sastāvā ne vairāk kā 6</w:t>
      </w:r>
      <w:r w:rsidR="005F7043">
        <w:rPr>
          <w:rFonts w:ascii="ZapfCalligr TL" w:hAnsi="ZapfCalligr TL"/>
          <w:sz w:val="23"/>
          <w:lang w:val="lv-LV"/>
        </w:rPr>
        <w:t xml:space="preserve"> dalībnieki</w:t>
      </w:r>
      <w:r>
        <w:rPr>
          <w:rFonts w:ascii="ZapfCalligr TL" w:hAnsi="ZapfCalligr TL"/>
          <w:sz w:val="23"/>
          <w:lang w:val="lv-LV"/>
        </w:rPr>
        <w:t>, spēlē līdz</w:t>
      </w:r>
      <w:r w:rsidR="00D041B0">
        <w:rPr>
          <w:rFonts w:ascii="ZapfCalligr TL" w:hAnsi="ZapfCalligr TL"/>
          <w:sz w:val="23"/>
          <w:lang w:val="lv-LV"/>
        </w:rPr>
        <w:t xml:space="preserve"> 15 punktiem un</w:t>
      </w:r>
      <w:r>
        <w:rPr>
          <w:rFonts w:ascii="ZapfCalligr TL" w:hAnsi="ZapfCalligr TL"/>
          <w:sz w:val="23"/>
          <w:lang w:val="lv-LV"/>
        </w:rPr>
        <w:t xml:space="preserve"> 2 setu uzvarai</w:t>
      </w:r>
      <w:r w:rsidR="00A77623">
        <w:rPr>
          <w:rFonts w:ascii="ZapfCalligr TL" w:hAnsi="ZapfCalligr TL"/>
          <w:sz w:val="23"/>
          <w:lang w:val="lv-LV"/>
        </w:rPr>
        <w:t xml:space="preserve"> uz smilšu laukuma</w:t>
      </w:r>
      <w:r w:rsidR="007C1032">
        <w:rPr>
          <w:rFonts w:ascii="ZapfCalligr TL" w:hAnsi="ZapfCalligr TL"/>
          <w:sz w:val="23"/>
          <w:lang w:val="lv-LV"/>
        </w:rPr>
        <w:t>, var būt arī jauktās komandas;</w:t>
      </w:r>
    </w:p>
    <w:p w14:paraId="64DE6FA3" w14:textId="77777777" w:rsidR="00720D9A" w:rsidRDefault="00720D9A" w:rsidP="00720D9A">
      <w:pPr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futbols</w:t>
      </w:r>
      <w:r w:rsidR="005F7043">
        <w:rPr>
          <w:rFonts w:ascii="ZapfCalligr TL" w:hAnsi="ZapfCalligr TL"/>
          <w:sz w:val="23"/>
          <w:lang w:val="lv-LV"/>
        </w:rPr>
        <w:t xml:space="preserve"> – </w:t>
      </w:r>
      <w:r>
        <w:rPr>
          <w:rFonts w:ascii="ZapfCalligr TL" w:hAnsi="ZapfCalligr TL"/>
          <w:sz w:val="23"/>
          <w:lang w:val="lv-LV"/>
        </w:rPr>
        <w:t>vīrieši 7:7, kom</w:t>
      </w:r>
      <w:r w:rsidR="009D1C26">
        <w:rPr>
          <w:rFonts w:ascii="ZapfCalligr TL" w:hAnsi="ZapfCalligr TL"/>
          <w:sz w:val="23"/>
          <w:lang w:val="lv-LV"/>
        </w:rPr>
        <w:t>an</w:t>
      </w:r>
      <w:r w:rsidR="00A77623">
        <w:rPr>
          <w:rFonts w:ascii="ZapfCalligr TL" w:hAnsi="ZapfCalligr TL"/>
          <w:sz w:val="23"/>
          <w:lang w:val="lv-LV"/>
        </w:rPr>
        <w:t>das sastāvā ne vairāk kā 9</w:t>
      </w:r>
      <w:r w:rsidR="005F7043">
        <w:rPr>
          <w:rFonts w:ascii="ZapfCalligr TL" w:hAnsi="ZapfCalligr TL"/>
          <w:sz w:val="23"/>
          <w:lang w:val="lv-LV"/>
        </w:rPr>
        <w:t xml:space="preserve"> dalībnieki</w:t>
      </w:r>
      <w:r>
        <w:rPr>
          <w:rFonts w:ascii="ZapfCalligr TL" w:hAnsi="ZapfCalligr TL"/>
          <w:sz w:val="23"/>
          <w:lang w:val="lv-LV"/>
        </w:rPr>
        <w:t>, spēles ilgums atkarīgs no pieteikto komandu skaita;</w:t>
      </w:r>
    </w:p>
    <w:p w14:paraId="446DAC90" w14:textId="77777777" w:rsidR="00720D9A" w:rsidRDefault="00F52580" w:rsidP="00720D9A">
      <w:pPr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strītbols</w:t>
      </w:r>
      <w:r w:rsidR="00720D9A">
        <w:rPr>
          <w:rFonts w:ascii="ZapfCalligr TL" w:hAnsi="ZapfCalligr TL"/>
          <w:i/>
          <w:sz w:val="23"/>
          <w:lang w:val="lv-LV"/>
        </w:rPr>
        <w:t xml:space="preserve"> </w:t>
      </w:r>
      <w:r w:rsidR="005F7043">
        <w:rPr>
          <w:rFonts w:ascii="ZapfCalligr TL" w:hAnsi="ZapfCalligr TL"/>
          <w:sz w:val="23"/>
          <w:lang w:val="lv-LV"/>
        </w:rPr>
        <w:t xml:space="preserve">– </w:t>
      </w:r>
      <w:r w:rsidR="00720D9A">
        <w:rPr>
          <w:rFonts w:ascii="ZapfCalligr TL" w:hAnsi="ZapfCalligr TL"/>
          <w:sz w:val="23"/>
          <w:lang w:val="lv-LV"/>
        </w:rPr>
        <w:t>vīrieši 3:3, komandas sastāv</w:t>
      </w:r>
      <w:r w:rsidR="00E45588">
        <w:rPr>
          <w:rFonts w:ascii="ZapfCalligr TL" w:hAnsi="ZapfCalligr TL"/>
          <w:sz w:val="23"/>
          <w:lang w:val="lv-LV"/>
        </w:rPr>
        <w:t>ā ne vairāk kā 5 dalībnieki</w:t>
      </w:r>
      <w:r w:rsidR="00720D9A">
        <w:rPr>
          <w:rFonts w:ascii="ZapfCalligr TL" w:hAnsi="ZapfCalligr TL"/>
          <w:sz w:val="23"/>
          <w:lang w:val="lv-LV"/>
        </w:rPr>
        <w:t>, var būt arī jauktās komandas;</w:t>
      </w:r>
    </w:p>
    <w:p w14:paraId="3E81DCD1" w14:textId="1BC8317D" w:rsidR="00720D9A" w:rsidRDefault="00720D9A" w:rsidP="00720D9A">
      <w:pPr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darts</w:t>
      </w:r>
      <w:r>
        <w:rPr>
          <w:rFonts w:ascii="ZapfCalligr TL" w:hAnsi="ZapfCalligr TL"/>
          <w:sz w:val="23"/>
          <w:lang w:val="lv-LV"/>
        </w:rPr>
        <w:t xml:space="preserve"> – šautriņu mešana, katrs dalībnieks met 3</w:t>
      </w:r>
      <w:r w:rsidR="00C558A6">
        <w:rPr>
          <w:rFonts w:ascii="ZapfCalligr TL" w:hAnsi="ZapfCalligr TL"/>
          <w:sz w:val="23"/>
          <w:lang w:val="lv-LV"/>
        </w:rPr>
        <w:t xml:space="preserve"> x 10</w:t>
      </w:r>
      <w:r>
        <w:rPr>
          <w:rFonts w:ascii="ZapfCalligr TL" w:hAnsi="ZapfCalligr TL"/>
          <w:sz w:val="23"/>
          <w:lang w:val="lv-LV"/>
        </w:rPr>
        <w:t xml:space="preserve"> </w:t>
      </w:r>
      <w:r w:rsidR="00C558A6">
        <w:rPr>
          <w:rFonts w:ascii="ZapfCalligr TL" w:hAnsi="ZapfCalligr TL"/>
          <w:sz w:val="23"/>
          <w:lang w:val="lv-LV"/>
        </w:rPr>
        <w:t>ieskaites</w:t>
      </w:r>
      <w:r>
        <w:rPr>
          <w:rFonts w:ascii="ZapfCalligr TL" w:hAnsi="ZapfCalligr TL"/>
          <w:sz w:val="23"/>
          <w:lang w:val="lv-LV"/>
        </w:rPr>
        <w:t xml:space="preserve"> metienus un </w:t>
      </w:r>
      <w:r w:rsidR="00C558A6">
        <w:rPr>
          <w:rFonts w:ascii="ZapfCalligr TL" w:hAnsi="ZapfCalligr TL"/>
          <w:sz w:val="23"/>
          <w:lang w:val="lv-LV"/>
        </w:rPr>
        <w:t>4</w:t>
      </w:r>
      <w:r>
        <w:rPr>
          <w:rFonts w:ascii="ZapfCalligr TL" w:hAnsi="ZapfCalligr TL"/>
          <w:sz w:val="23"/>
          <w:lang w:val="lv-LV"/>
        </w:rPr>
        <w:t xml:space="preserve"> </w:t>
      </w:r>
      <w:r w:rsidR="00515019">
        <w:rPr>
          <w:rFonts w:ascii="ZapfCalligr TL" w:hAnsi="ZapfCalligr TL"/>
          <w:sz w:val="23"/>
          <w:lang w:val="lv-LV"/>
        </w:rPr>
        <w:t xml:space="preserve"> labākie</w:t>
      </w:r>
      <w:r w:rsidR="00C558A6">
        <w:rPr>
          <w:rFonts w:ascii="ZapfCalligr TL" w:hAnsi="ZapfCalligr TL"/>
          <w:sz w:val="23"/>
          <w:lang w:val="lv-LV"/>
        </w:rPr>
        <w:t xml:space="preserve"> </w:t>
      </w:r>
      <w:r w:rsidR="00515019">
        <w:rPr>
          <w:rFonts w:ascii="ZapfCalligr TL" w:hAnsi="ZapfCalligr TL"/>
          <w:sz w:val="23"/>
          <w:lang w:val="lv-LV"/>
        </w:rPr>
        <w:t>iekļūst</w:t>
      </w:r>
      <w:r w:rsidR="00234489">
        <w:rPr>
          <w:rFonts w:ascii="ZapfCalligr TL" w:hAnsi="ZapfCalligr TL"/>
          <w:sz w:val="23"/>
          <w:lang w:val="lv-LV"/>
        </w:rPr>
        <w:t xml:space="preserve"> izslēgšanas spēļu</w:t>
      </w:r>
      <w:r w:rsidR="00515019">
        <w:rPr>
          <w:rFonts w:ascii="ZapfCalligr TL" w:hAnsi="ZapfCalligr TL"/>
          <w:sz w:val="23"/>
          <w:lang w:val="lv-LV"/>
        </w:rPr>
        <w:t xml:space="preserve"> </w:t>
      </w:r>
      <w:r w:rsidR="00C558A6">
        <w:rPr>
          <w:rFonts w:ascii="ZapfCalligr TL" w:hAnsi="ZapfCalligr TL"/>
          <w:sz w:val="23"/>
          <w:lang w:val="lv-LV"/>
        </w:rPr>
        <w:t>1/2</w:t>
      </w:r>
      <w:r w:rsidR="00515019">
        <w:rPr>
          <w:rFonts w:ascii="ZapfCalligr TL" w:hAnsi="ZapfCalligr TL"/>
          <w:sz w:val="23"/>
          <w:lang w:val="lv-LV"/>
        </w:rPr>
        <w:t xml:space="preserve"> finālā</w:t>
      </w:r>
      <w:r w:rsidR="00234489">
        <w:rPr>
          <w:rFonts w:ascii="ZapfCalligr TL" w:hAnsi="ZapfCalligr TL"/>
          <w:sz w:val="23"/>
          <w:lang w:val="lv-LV"/>
        </w:rPr>
        <w:t xml:space="preserve">, kurā </w:t>
      </w:r>
      <w:r w:rsidR="00C558A6">
        <w:rPr>
          <w:rFonts w:ascii="ZapfCalligr TL" w:hAnsi="ZapfCalligr TL"/>
          <w:sz w:val="23"/>
          <w:lang w:val="lv-LV"/>
        </w:rPr>
        <w:t xml:space="preserve">spēlētāji </w:t>
      </w:r>
      <w:r w:rsidR="00234489">
        <w:rPr>
          <w:rFonts w:ascii="ZapfCalligr TL" w:hAnsi="ZapfCalligr TL"/>
          <w:sz w:val="23"/>
          <w:lang w:val="lv-LV"/>
        </w:rPr>
        <w:t>izspēlē</w:t>
      </w:r>
      <w:r w:rsidR="00C558A6">
        <w:rPr>
          <w:rFonts w:ascii="ZapfCalligr TL" w:hAnsi="ZapfCalligr TL"/>
          <w:sz w:val="23"/>
          <w:lang w:val="lv-LV"/>
        </w:rPr>
        <w:t xml:space="preserve"> </w:t>
      </w:r>
      <w:r w:rsidR="00234489">
        <w:rPr>
          <w:rFonts w:ascii="ZapfCalligr TL" w:hAnsi="ZapfCalligr TL"/>
          <w:sz w:val="23"/>
          <w:lang w:val="lv-LV"/>
        </w:rPr>
        <w:t>spēli kurā</w:t>
      </w:r>
      <w:r w:rsidR="00C558A6">
        <w:rPr>
          <w:rFonts w:ascii="ZapfCalligr TL" w:hAnsi="ZapfCalligr TL"/>
          <w:sz w:val="23"/>
          <w:lang w:val="lv-LV"/>
        </w:rPr>
        <w:t xml:space="preserve"> dzēš 301 punktu, beidzot parastajā lauciņā</w:t>
      </w:r>
      <w:r w:rsidR="00234489">
        <w:rPr>
          <w:rFonts w:ascii="ZapfCalligr TL" w:hAnsi="ZapfCalligr TL"/>
          <w:sz w:val="23"/>
          <w:lang w:val="lv-LV"/>
        </w:rPr>
        <w:t xml:space="preserve"> līdz 2 legu uzvarai</w:t>
      </w:r>
    </w:p>
    <w:p w14:paraId="170102DD" w14:textId="77777777" w:rsidR="00332E53" w:rsidRDefault="00332E53" w:rsidP="00720D9A">
      <w:pPr>
        <w:pStyle w:val="ListParagraph"/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 xml:space="preserve">florbols </w:t>
      </w:r>
      <w:r w:rsidR="008921A9">
        <w:rPr>
          <w:rFonts w:ascii="ZapfCalligr TL" w:hAnsi="ZapfCalligr TL"/>
          <w:i/>
          <w:sz w:val="23"/>
          <w:lang w:val="lv-LV"/>
        </w:rPr>
        <w:t>3</w:t>
      </w:r>
      <w:r>
        <w:rPr>
          <w:rFonts w:ascii="ZapfCalligr TL" w:hAnsi="ZapfCalligr TL"/>
          <w:i/>
          <w:sz w:val="23"/>
          <w:lang w:val="lv-LV"/>
        </w:rPr>
        <w:t>:</w:t>
      </w:r>
      <w:r w:rsidR="008921A9">
        <w:rPr>
          <w:rFonts w:ascii="ZapfCalligr TL" w:hAnsi="ZapfCalligr TL"/>
          <w:sz w:val="23"/>
          <w:lang w:val="lv-LV"/>
        </w:rPr>
        <w:t>3</w:t>
      </w:r>
      <w:r w:rsidR="00E45588">
        <w:rPr>
          <w:rFonts w:ascii="ZapfCalligr TL" w:hAnsi="ZapfCalligr TL"/>
          <w:sz w:val="23"/>
          <w:lang w:val="lv-LV"/>
        </w:rPr>
        <w:t>,</w:t>
      </w:r>
      <w:r w:rsidR="008921A9">
        <w:rPr>
          <w:rFonts w:ascii="ZapfCalligr TL" w:hAnsi="ZapfCalligr TL"/>
          <w:sz w:val="23"/>
          <w:lang w:val="lv-LV"/>
        </w:rPr>
        <w:t xml:space="preserve"> komandas sastāvā ne vairāk kā 5 </w:t>
      </w:r>
      <w:r w:rsidR="00E45588">
        <w:rPr>
          <w:rFonts w:ascii="ZapfCalligr TL" w:hAnsi="ZapfCalligr TL"/>
          <w:sz w:val="23"/>
          <w:lang w:val="lv-LV"/>
        </w:rPr>
        <w:t>dalībnieki</w:t>
      </w:r>
      <w:r>
        <w:rPr>
          <w:rFonts w:ascii="ZapfCalligr TL" w:hAnsi="ZapfCalligr TL"/>
          <w:sz w:val="23"/>
          <w:lang w:val="lv-LV"/>
        </w:rPr>
        <w:t xml:space="preserve"> (</w:t>
      </w:r>
      <w:r w:rsidR="00E45588">
        <w:rPr>
          <w:rFonts w:ascii="ZapfCalligr TL" w:hAnsi="ZapfCalligr TL"/>
          <w:sz w:val="23"/>
          <w:lang w:val="lv-LV"/>
        </w:rPr>
        <w:t>spēlē uz mazajiem vārtiem</w:t>
      </w:r>
      <w:r>
        <w:rPr>
          <w:rFonts w:ascii="ZapfCalligr TL" w:hAnsi="ZapfCalligr TL"/>
          <w:sz w:val="23"/>
          <w:lang w:val="lv-LV"/>
        </w:rPr>
        <w:t>)</w:t>
      </w:r>
      <w:r w:rsidR="00E45588">
        <w:rPr>
          <w:rFonts w:ascii="ZapfCalligr TL" w:hAnsi="ZapfCalligr TL"/>
          <w:sz w:val="23"/>
          <w:lang w:val="lv-LV"/>
        </w:rPr>
        <w:t>;</w:t>
      </w:r>
    </w:p>
    <w:p w14:paraId="1CD78FF6" w14:textId="77777777" w:rsidR="0025399C" w:rsidRDefault="0025399C" w:rsidP="00720D9A">
      <w:pPr>
        <w:pStyle w:val="ListParagraph"/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florbols bērniem</w:t>
      </w:r>
      <w:r w:rsidR="00E45588">
        <w:rPr>
          <w:rFonts w:ascii="ZapfCalligr TL" w:hAnsi="ZapfCalligr TL"/>
          <w:i/>
          <w:sz w:val="23"/>
          <w:lang w:val="lv-LV"/>
        </w:rPr>
        <w:t xml:space="preserve"> </w:t>
      </w:r>
      <w:r w:rsidR="008921A9">
        <w:rPr>
          <w:rFonts w:ascii="ZapfCalligr TL" w:hAnsi="ZapfCalligr TL"/>
          <w:i/>
          <w:sz w:val="23"/>
          <w:lang w:val="lv-LV"/>
        </w:rPr>
        <w:t>3:3</w:t>
      </w:r>
      <w:r w:rsidR="00E45588">
        <w:rPr>
          <w:rFonts w:ascii="ZapfCalligr TL" w:hAnsi="ZapfCalligr TL"/>
          <w:sz w:val="23"/>
          <w:lang w:val="lv-LV"/>
        </w:rPr>
        <w:t xml:space="preserve">, </w:t>
      </w:r>
      <w:r w:rsidR="00C83E3C">
        <w:rPr>
          <w:rFonts w:ascii="ZapfCalligr TL" w:hAnsi="ZapfCalligr TL"/>
          <w:sz w:val="23"/>
          <w:lang w:val="lv-LV"/>
        </w:rPr>
        <w:t>līdz 12</w:t>
      </w:r>
      <w:r>
        <w:rPr>
          <w:rFonts w:ascii="ZapfCalligr TL" w:hAnsi="ZapfCalligr TL"/>
          <w:sz w:val="23"/>
          <w:lang w:val="lv-LV"/>
        </w:rPr>
        <w:t xml:space="preserve"> gadu vecumam</w:t>
      </w:r>
      <w:r w:rsidR="008921A9">
        <w:rPr>
          <w:rFonts w:ascii="ZapfCalligr TL" w:hAnsi="ZapfCalligr TL"/>
          <w:sz w:val="23"/>
          <w:lang w:val="lv-LV"/>
        </w:rPr>
        <w:t xml:space="preserve"> (ieskaitot)</w:t>
      </w:r>
      <w:r>
        <w:rPr>
          <w:rFonts w:ascii="ZapfCalligr TL" w:hAnsi="ZapfCalligr TL"/>
          <w:sz w:val="23"/>
          <w:lang w:val="lv-LV"/>
        </w:rPr>
        <w:t>,</w:t>
      </w:r>
      <w:r w:rsidR="00E45588">
        <w:rPr>
          <w:rFonts w:ascii="ZapfCalligr TL" w:hAnsi="ZapfCalligr TL"/>
          <w:sz w:val="23"/>
          <w:lang w:val="lv-LV"/>
        </w:rPr>
        <w:t xml:space="preserve"> </w:t>
      </w:r>
      <w:r w:rsidR="000B6FF7">
        <w:rPr>
          <w:rFonts w:ascii="ZapfCalligr TL" w:hAnsi="ZapfCalligr TL"/>
          <w:sz w:val="23"/>
          <w:lang w:val="lv-LV"/>
        </w:rPr>
        <w:t>(</w:t>
      </w:r>
      <w:r w:rsidR="00E45588">
        <w:rPr>
          <w:rFonts w:ascii="ZapfCalligr TL" w:hAnsi="ZapfCalligr TL"/>
          <w:sz w:val="23"/>
          <w:lang w:val="lv-LV"/>
        </w:rPr>
        <w:t>spēlē uz mazajiem vārtiem</w:t>
      </w:r>
      <w:r w:rsidR="000B6FF7">
        <w:rPr>
          <w:rFonts w:ascii="ZapfCalligr TL" w:hAnsi="ZapfCalligr TL"/>
          <w:sz w:val="23"/>
          <w:lang w:val="lv-LV"/>
        </w:rPr>
        <w:t>)</w:t>
      </w:r>
      <w:r w:rsidR="00E45588">
        <w:rPr>
          <w:rFonts w:ascii="ZapfCalligr TL" w:hAnsi="ZapfCalligr TL"/>
          <w:sz w:val="23"/>
          <w:lang w:val="lv-LV"/>
        </w:rPr>
        <w:t>;</w:t>
      </w:r>
    </w:p>
    <w:p w14:paraId="50E7255A" w14:textId="3A517439" w:rsidR="00DD61B6" w:rsidRPr="00296E12" w:rsidRDefault="00515019" w:rsidP="00296E12">
      <w:pPr>
        <w:pStyle w:val="ListParagraph"/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DUNA virves vilkšana</w:t>
      </w:r>
      <w:r w:rsidR="00A77623">
        <w:rPr>
          <w:rFonts w:ascii="ZapfCalligr TL" w:hAnsi="ZapfCalligr TL"/>
          <w:i/>
          <w:sz w:val="23"/>
          <w:lang w:val="lv-LV"/>
        </w:rPr>
        <w:t xml:space="preserve">  - </w:t>
      </w:r>
      <w:r w:rsidR="00A77623">
        <w:rPr>
          <w:rFonts w:ascii="ZapfCalligr TL" w:hAnsi="ZapfCalligr TL"/>
          <w:sz w:val="23"/>
          <w:lang w:val="lv-LV"/>
        </w:rPr>
        <w:t xml:space="preserve">komandas sastāvā </w:t>
      </w:r>
      <w:r>
        <w:rPr>
          <w:rFonts w:ascii="ZapfCalligr TL" w:hAnsi="ZapfCalligr TL"/>
          <w:sz w:val="23"/>
          <w:lang w:val="lv-LV"/>
        </w:rPr>
        <w:t>7</w:t>
      </w:r>
      <w:r w:rsidR="00A77623">
        <w:rPr>
          <w:rFonts w:ascii="ZapfCalligr TL" w:hAnsi="ZapfCalligr TL"/>
          <w:sz w:val="23"/>
          <w:lang w:val="lv-LV"/>
        </w:rPr>
        <w:t xml:space="preserve"> dalībnieki </w:t>
      </w:r>
      <w:r w:rsidR="00DD61B6">
        <w:rPr>
          <w:rFonts w:ascii="ZapfCalligr TL" w:hAnsi="ZapfCalligr TL"/>
          <w:sz w:val="23"/>
          <w:lang w:val="lv-LV"/>
        </w:rPr>
        <w:t>bez svara ierobežojumiem. Izspēles kārtība ir atkarīga no pieteikto komandu skaita.</w:t>
      </w:r>
    </w:p>
    <w:p w14:paraId="262ED1D7" w14:textId="5C7B1D4D" w:rsidR="00296E12" w:rsidRPr="00296E12" w:rsidRDefault="00C83E3C" w:rsidP="00296E12">
      <w:pPr>
        <w:pStyle w:val="ListParagraph"/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 xml:space="preserve">zole </w:t>
      </w:r>
      <w:r w:rsidR="009F0B79">
        <w:rPr>
          <w:rFonts w:ascii="ZapfCalligr TL" w:hAnsi="ZapfCalligr TL"/>
          <w:i/>
          <w:sz w:val="23"/>
          <w:lang w:val="lv-LV"/>
        </w:rPr>
        <w:t>-</w:t>
      </w:r>
      <w:r w:rsidR="00472181">
        <w:rPr>
          <w:rFonts w:ascii="ZapfCalligr TL" w:hAnsi="ZapfCalligr TL"/>
          <w:i/>
          <w:sz w:val="23"/>
          <w:lang w:val="lv-LV"/>
        </w:rPr>
        <w:t xml:space="preserve"> </w:t>
      </w:r>
      <w:r w:rsidR="009F0B79">
        <w:rPr>
          <w:rFonts w:ascii="ZapfCalligr TL" w:hAnsi="ZapfCalligr TL"/>
          <w:sz w:val="23"/>
          <w:lang w:val="lv-LV"/>
        </w:rPr>
        <w:t>s</w:t>
      </w:r>
      <w:r w:rsidR="009F0B79" w:rsidRPr="009F0B79">
        <w:rPr>
          <w:rFonts w:ascii="ZapfCalligr TL" w:hAnsi="ZapfCalligr TL"/>
          <w:sz w:val="23"/>
          <w:lang w:val="lv-LV"/>
        </w:rPr>
        <w:t>pēlē individuāli līdz 5 kārtām ka</w:t>
      </w:r>
      <w:r w:rsidR="009F0B79">
        <w:rPr>
          <w:rFonts w:ascii="ZapfCalligr TL" w:hAnsi="ZapfCalligr TL"/>
          <w:sz w:val="23"/>
          <w:lang w:val="lv-LV"/>
        </w:rPr>
        <w:t>tra kārta 30 min vai 24 partijas</w:t>
      </w:r>
      <w:r w:rsidR="00296E12">
        <w:rPr>
          <w:rFonts w:ascii="ZapfCalligr TL" w:hAnsi="ZapfCalligr TL"/>
          <w:sz w:val="23"/>
          <w:lang w:val="lv-LV"/>
        </w:rPr>
        <w:t>.</w:t>
      </w:r>
    </w:p>
    <w:p w14:paraId="3EE65A9B" w14:textId="1F2B6147" w:rsidR="00296E12" w:rsidRPr="00296E12" w:rsidRDefault="00296E12" w:rsidP="00720D9A">
      <w:pPr>
        <w:pStyle w:val="ListParagraph"/>
        <w:numPr>
          <w:ilvl w:val="0"/>
          <w:numId w:val="1"/>
        </w:numPr>
        <w:jc w:val="both"/>
        <w:rPr>
          <w:rFonts w:ascii="ZapfCalligr TL" w:hAnsi="ZapfCalligr TL"/>
          <w:i/>
          <w:iCs/>
          <w:sz w:val="23"/>
          <w:lang w:val="lv-LV"/>
        </w:rPr>
      </w:pPr>
      <w:r w:rsidRPr="00296E12">
        <w:rPr>
          <w:rFonts w:ascii="ZapfCalligr TL" w:hAnsi="ZapfCalligr TL"/>
          <w:i/>
          <w:iCs/>
          <w:sz w:val="23"/>
          <w:lang w:val="lv-LV"/>
        </w:rPr>
        <w:t>armvrestlings</w:t>
      </w:r>
      <w:r>
        <w:rPr>
          <w:rFonts w:ascii="ZapfCalligr TL" w:hAnsi="ZapfCalligr TL"/>
          <w:i/>
          <w:iCs/>
          <w:sz w:val="23"/>
          <w:lang w:val="lv-LV"/>
        </w:rPr>
        <w:t xml:space="preserve"> – </w:t>
      </w:r>
      <w:r>
        <w:rPr>
          <w:rFonts w:ascii="ZapfCalligr TL" w:hAnsi="ZapfCalligr TL"/>
          <w:sz w:val="23"/>
          <w:lang w:val="lv-LV"/>
        </w:rPr>
        <w:t xml:space="preserve">neierobežots dalībnieku skaits. Dalībnieki sacenšas gan ar labo, gan ar kreiso roku vīriešu un sieviešu kategorijās. </w:t>
      </w:r>
    </w:p>
    <w:p w14:paraId="59FDD9C3" w14:textId="77777777" w:rsidR="00720D9A" w:rsidRPr="00303E89" w:rsidRDefault="009D1C26" w:rsidP="00720D9A">
      <w:pPr>
        <w:pStyle w:val="ListParagraph"/>
        <w:numPr>
          <w:ilvl w:val="0"/>
          <w:numId w:val="1"/>
        </w:numPr>
        <w:jc w:val="both"/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v</w:t>
      </w:r>
      <w:r w:rsidR="00720D9A">
        <w:rPr>
          <w:rFonts w:ascii="ZapfCalligr TL" w:hAnsi="ZapfCalligr TL"/>
          <w:i/>
          <w:sz w:val="23"/>
          <w:lang w:val="lv-LV"/>
        </w:rPr>
        <w:t>ieglatlētika</w:t>
      </w:r>
      <w:r w:rsidR="00303E89">
        <w:rPr>
          <w:rFonts w:ascii="ZapfCalligr TL" w:hAnsi="ZapfCalligr TL"/>
          <w:i/>
          <w:sz w:val="23"/>
          <w:lang w:val="lv-LV"/>
        </w:rPr>
        <w:t xml:space="preserve">  </w:t>
      </w:r>
    </w:p>
    <w:p w14:paraId="7A97FA8F" w14:textId="7A3EA5B0" w:rsidR="00A77623" w:rsidRPr="00C83E3C" w:rsidRDefault="009D1C26" w:rsidP="00C83E3C">
      <w:pPr>
        <w:pStyle w:val="ListParagraph"/>
        <w:ind w:left="360"/>
        <w:jc w:val="both"/>
        <w:rPr>
          <w:rFonts w:ascii="ZapfCalligr TL" w:hAnsi="ZapfCalligr TL"/>
          <w:i/>
          <w:sz w:val="23"/>
          <w:lang w:val="lv-LV"/>
        </w:rPr>
      </w:pPr>
      <w:r w:rsidRPr="009D1C26">
        <w:rPr>
          <w:rFonts w:ascii="ZapfCalligr TL" w:hAnsi="ZapfCalligr TL"/>
          <w:b/>
          <w:i/>
          <w:sz w:val="23"/>
          <w:lang w:val="lv-LV"/>
        </w:rPr>
        <w:t>s</w:t>
      </w:r>
      <w:r w:rsidR="00303E89" w:rsidRPr="009D1C26">
        <w:rPr>
          <w:rFonts w:ascii="ZapfCalligr TL" w:hAnsi="ZapfCalligr TL"/>
          <w:b/>
          <w:i/>
          <w:sz w:val="23"/>
          <w:lang w:val="lv-LV"/>
        </w:rPr>
        <w:t>ievietēm</w:t>
      </w:r>
      <w:r w:rsidR="00332E53">
        <w:rPr>
          <w:rFonts w:ascii="ZapfCalligr TL" w:hAnsi="ZapfCalligr TL"/>
          <w:i/>
          <w:sz w:val="23"/>
          <w:lang w:val="lv-LV"/>
        </w:rPr>
        <w:t xml:space="preserve">                               </w:t>
      </w:r>
      <w:r w:rsidR="00303E89">
        <w:rPr>
          <w:rFonts w:ascii="ZapfCalligr TL" w:hAnsi="ZapfCalligr TL"/>
          <w:i/>
          <w:sz w:val="23"/>
          <w:lang w:val="lv-LV"/>
        </w:rPr>
        <w:t xml:space="preserve">                    </w:t>
      </w:r>
      <w:r>
        <w:rPr>
          <w:rFonts w:ascii="ZapfCalligr TL" w:hAnsi="ZapfCalligr TL"/>
          <w:i/>
          <w:sz w:val="23"/>
          <w:lang w:val="lv-LV"/>
        </w:rPr>
        <w:t xml:space="preserve"> </w:t>
      </w:r>
      <w:r w:rsidR="00303E89">
        <w:rPr>
          <w:rFonts w:ascii="ZapfCalligr TL" w:hAnsi="ZapfCalligr TL"/>
          <w:i/>
          <w:sz w:val="23"/>
          <w:lang w:val="lv-LV"/>
        </w:rPr>
        <w:t xml:space="preserve"> </w:t>
      </w:r>
      <w:r w:rsidR="00303E89" w:rsidRPr="009D1C26">
        <w:rPr>
          <w:rFonts w:ascii="ZapfCalligr TL" w:hAnsi="ZapfCalligr TL"/>
          <w:b/>
          <w:i/>
          <w:sz w:val="23"/>
          <w:lang w:val="lv-LV"/>
        </w:rPr>
        <w:t>vīriešiem</w:t>
      </w:r>
      <w:r w:rsidR="00332E53">
        <w:rPr>
          <w:rFonts w:ascii="ZapfCalligr TL" w:hAnsi="ZapfCalligr TL"/>
          <w:i/>
          <w:sz w:val="23"/>
          <w:lang w:val="lv-LV"/>
        </w:rPr>
        <w:t xml:space="preserve"> </w:t>
      </w:r>
      <w:r w:rsidR="00A77623" w:rsidRPr="00C83E3C">
        <w:rPr>
          <w:rFonts w:ascii="ZapfCalligr TL" w:hAnsi="ZapfCalligr TL"/>
          <w:i/>
          <w:sz w:val="23"/>
          <w:lang w:val="lv-LV"/>
        </w:rPr>
        <w:tab/>
      </w:r>
    </w:p>
    <w:p w14:paraId="33742F4B" w14:textId="4D5BEBEF" w:rsidR="00303E89" w:rsidRDefault="009D1C26" w:rsidP="00303E89">
      <w:pPr>
        <w:pStyle w:val="ListParagraph"/>
        <w:ind w:left="360"/>
        <w:jc w:val="both"/>
        <w:rPr>
          <w:rFonts w:ascii="ZapfCalligr TL" w:hAnsi="ZapfCalligr TL"/>
          <w:i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t</w:t>
      </w:r>
      <w:r w:rsidR="00303E89">
        <w:rPr>
          <w:rFonts w:ascii="ZapfCalligr TL" w:hAnsi="ZapfCalligr TL"/>
          <w:i/>
          <w:sz w:val="23"/>
          <w:lang w:val="lv-LV"/>
        </w:rPr>
        <w:t xml:space="preserve">āllēkšana                                                     </w:t>
      </w:r>
      <w:r>
        <w:rPr>
          <w:rFonts w:ascii="ZapfCalligr TL" w:hAnsi="ZapfCalligr TL"/>
          <w:i/>
          <w:sz w:val="23"/>
          <w:lang w:val="lv-LV"/>
        </w:rPr>
        <w:t xml:space="preserve"> </w:t>
      </w:r>
      <w:r w:rsidR="00303E89">
        <w:rPr>
          <w:rFonts w:ascii="ZapfCalligr TL" w:hAnsi="ZapfCalligr TL"/>
          <w:i/>
          <w:sz w:val="23"/>
          <w:lang w:val="lv-LV"/>
        </w:rPr>
        <w:t>tāllēkšana</w:t>
      </w:r>
    </w:p>
    <w:p w14:paraId="244378EF" w14:textId="00292E59" w:rsidR="00DD61B6" w:rsidRDefault="009D1C26" w:rsidP="003879E1">
      <w:pPr>
        <w:pStyle w:val="ListParagraph"/>
        <w:ind w:left="360"/>
        <w:jc w:val="both"/>
        <w:rPr>
          <w:rFonts w:ascii="ZapfCalligr TL" w:hAnsi="ZapfCalligr TL"/>
          <w:i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l</w:t>
      </w:r>
      <w:r w:rsidR="00303E89">
        <w:rPr>
          <w:rFonts w:ascii="ZapfCalligr TL" w:hAnsi="ZapfCalligr TL"/>
          <w:i/>
          <w:sz w:val="23"/>
          <w:lang w:val="lv-LV"/>
        </w:rPr>
        <w:t xml:space="preserve">odes grūšana  </w:t>
      </w:r>
      <w:r w:rsidR="00DD61B6">
        <w:rPr>
          <w:rFonts w:ascii="ZapfCalligr TL" w:hAnsi="ZapfCalligr TL"/>
          <w:i/>
          <w:sz w:val="23"/>
          <w:lang w:val="lv-LV"/>
        </w:rPr>
        <w:t xml:space="preserve">                                     </w:t>
      </w:r>
      <w:r w:rsidR="00C558A6">
        <w:rPr>
          <w:rFonts w:ascii="ZapfCalligr TL" w:hAnsi="ZapfCalligr TL"/>
          <w:i/>
          <w:sz w:val="23"/>
          <w:lang w:val="lv-LV"/>
        </w:rPr>
        <w:t xml:space="preserve"> </w:t>
      </w:r>
      <w:r w:rsidR="00DD61B6">
        <w:rPr>
          <w:rFonts w:ascii="ZapfCalligr TL" w:hAnsi="ZapfCalligr TL"/>
          <w:i/>
          <w:sz w:val="23"/>
          <w:lang w:val="lv-LV"/>
        </w:rPr>
        <w:t xml:space="preserve">    </w:t>
      </w:r>
      <w:r w:rsidR="00C558A6">
        <w:rPr>
          <w:rFonts w:ascii="ZapfCalligr TL" w:hAnsi="ZapfCalligr TL"/>
          <w:i/>
          <w:sz w:val="23"/>
          <w:lang w:val="lv-LV"/>
        </w:rPr>
        <w:t xml:space="preserve"> </w:t>
      </w:r>
      <w:r w:rsidR="00DD61B6">
        <w:rPr>
          <w:rFonts w:ascii="ZapfCalligr TL" w:hAnsi="ZapfCalligr TL"/>
          <w:i/>
          <w:sz w:val="23"/>
          <w:lang w:val="lv-LV"/>
        </w:rPr>
        <w:t xml:space="preserve">   </w:t>
      </w:r>
      <w:r w:rsidR="00DD61B6" w:rsidRPr="003879E1">
        <w:rPr>
          <w:rFonts w:ascii="ZapfCalligr TL" w:hAnsi="ZapfCalligr TL"/>
          <w:i/>
          <w:sz w:val="23"/>
          <w:lang w:val="lv-LV"/>
        </w:rPr>
        <w:t>lodes grūšana</w:t>
      </w:r>
    </w:p>
    <w:p w14:paraId="0B472717" w14:textId="7E5E3BCD" w:rsidR="00303E89" w:rsidRPr="003879E1" w:rsidRDefault="00DD61B6" w:rsidP="003879E1">
      <w:pPr>
        <w:pStyle w:val="ListParagraph"/>
        <w:ind w:left="360"/>
        <w:jc w:val="both"/>
        <w:rPr>
          <w:rFonts w:ascii="ZapfCalligr TL" w:hAnsi="ZapfCalligr TL"/>
          <w:i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pildbumbas mešana</w:t>
      </w:r>
      <w:r w:rsidR="00303E89" w:rsidRPr="003879E1">
        <w:rPr>
          <w:rFonts w:ascii="ZapfCalligr TL" w:hAnsi="ZapfCalligr TL"/>
          <w:i/>
          <w:sz w:val="23"/>
          <w:lang w:val="lv-LV"/>
        </w:rPr>
        <w:t xml:space="preserve">                            </w:t>
      </w:r>
      <w:r w:rsidR="00C558A6">
        <w:rPr>
          <w:rFonts w:ascii="ZapfCalligr TL" w:hAnsi="ZapfCalligr TL"/>
          <w:i/>
          <w:sz w:val="23"/>
          <w:lang w:val="lv-LV"/>
        </w:rPr>
        <w:t xml:space="preserve">  </w:t>
      </w:r>
      <w:r>
        <w:rPr>
          <w:rFonts w:ascii="ZapfCalligr TL" w:hAnsi="ZapfCalligr TL"/>
          <w:i/>
          <w:sz w:val="23"/>
          <w:lang w:val="lv-LV"/>
        </w:rPr>
        <w:t xml:space="preserve">        pildbumbas mešana</w:t>
      </w:r>
      <w:r w:rsidRPr="003879E1">
        <w:rPr>
          <w:rFonts w:ascii="ZapfCalligr TL" w:hAnsi="ZapfCalligr TL"/>
          <w:i/>
          <w:sz w:val="23"/>
          <w:lang w:val="lv-LV"/>
        </w:rPr>
        <w:t xml:space="preserve">                                                                                   </w:t>
      </w:r>
      <w:r>
        <w:rPr>
          <w:rFonts w:ascii="ZapfCalligr TL" w:hAnsi="ZapfCalligr TL"/>
          <w:i/>
          <w:sz w:val="23"/>
          <w:lang w:val="lv-LV"/>
        </w:rPr>
        <w:t xml:space="preserve"> </w:t>
      </w:r>
    </w:p>
    <w:p w14:paraId="43B364D6" w14:textId="77777777" w:rsidR="003879E1" w:rsidRPr="00B35CEE" w:rsidRDefault="003879E1" w:rsidP="00303E89">
      <w:pPr>
        <w:pStyle w:val="ListParagraph"/>
        <w:ind w:left="360"/>
        <w:jc w:val="both"/>
        <w:rPr>
          <w:rFonts w:ascii="ZapfCalligr TL" w:hAnsi="ZapfCalligr TL"/>
          <w:b/>
          <w:i/>
          <w:sz w:val="13"/>
          <w:lang w:val="lv-LV"/>
        </w:rPr>
      </w:pPr>
    </w:p>
    <w:p w14:paraId="54304A85" w14:textId="77777777" w:rsidR="00A77623" w:rsidRDefault="003879E1" w:rsidP="00303E89">
      <w:pPr>
        <w:pStyle w:val="ListParagraph"/>
        <w:ind w:left="360"/>
        <w:jc w:val="both"/>
        <w:rPr>
          <w:rFonts w:ascii="ZapfCalligr TL" w:hAnsi="ZapfCalligr TL"/>
          <w:b/>
          <w:i/>
          <w:sz w:val="23"/>
          <w:lang w:val="lv-LV"/>
        </w:rPr>
      </w:pPr>
      <w:r w:rsidRPr="003879E1">
        <w:rPr>
          <w:rFonts w:ascii="ZapfCalligr TL" w:hAnsi="ZapfCalligr TL"/>
          <w:b/>
          <w:i/>
          <w:sz w:val="23"/>
          <w:lang w:val="lv-LV"/>
        </w:rPr>
        <w:t xml:space="preserve">bērniem </w:t>
      </w:r>
      <w:r>
        <w:rPr>
          <w:rFonts w:ascii="ZapfCalligr TL" w:hAnsi="ZapfCalligr TL"/>
          <w:b/>
          <w:i/>
          <w:sz w:val="23"/>
          <w:lang w:val="lv-LV"/>
        </w:rPr>
        <w:t>(grupa</w:t>
      </w:r>
      <w:r w:rsidR="008879D3">
        <w:rPr>
          <w:rFonts w:ascii="ZapfCalligr TL" w:hAnsi="ZapfCalligr TL"/>
          <w:b/>
          <w:i/>
          <w:sz w:val="23"/>
          <w:lang w:val="lv-LV"/>
        </w:rPr>
        <w:t>s līdz 7 gadiem un</w:t>
      </w:r>
      <w:r w:rsidR="00C83E3C">
        <w:rPr>
          <w:rFonts w:ascii="ZapfCalligr TL" w:hAnsi="ZapfCalligr TL"/>
          <w:b/>
          <w:i/>
          <w:sz w:val="23"/>
          <w:lang w:val="lv-LV"/>
        </w:rPr>
        <w:t xml:space="preserve"> grupa līdz 12</w:t>
      </w:r>
      <w:r>
        <w:rPr>
          <w:rFonts w:ascii="ZapfCalligr TL" w:hAnsi="ZapfCalligr TL"/>
          <w:b/>
          <w:i/>
          <w:sz w:val="23"/>
          <w:lang w:val="lv-LV"/>
        </w:rPr>
        <w:t xml:space="preserve"> gadiem</w:t>
      </w:r>
      <w:r w:rsidR="008879D3">
        <w:rPr>
          <w:rFonts w:ascii="ZapfCalligr TL" w:hAnsi="ZapfCalligr TL"/>
          <w:b/>
          <w:i/>
          <w:sz w:val="23"/>
          <w:lang w:val="lv-LV"/>
        </w:rPr>
        <w:t xml:space="preserve"> ieskaitot</w:t>
      </w:r>
      <w:r>
        <w:rPr>
          <w:rFonts w:ascii="ZapfCalligr TL" w:hAnsi="ZapfCalligr TL"/>
          <w:b/>
          <w:i/>
          <w:sz w:val="23"/>
          <w:lang w:val="lv-LV"/>
        </w:rPr>
        <w:t>)</w:t>
      </w:r>
    </w:p>
    <w:p w14:paraId="5BA7B5EB" w14:textId="1852A9D7" w:rsidR="003879E1" w:rsidRDefault="009F0B79" w:rsidP="00303E89">
      <w:pPr>
        <w:pStyle w:val="ListParagraph"/>
        <w:ind w:left="360"/>
        <w:jc w:val="both"/>
        <w:rPr>
          <w:rFonts w:ascii="ZapfCalligr TL" w:hAnsi="ZapfCalligr TL"/>
          <w:i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30</w:t>
      </w:r>
      <w:r w:rsidR="003879E1" w:rsidRPr="003879E1">
        <w:rPr>
          <w:rFonts w:ascii="ZapfCalligr TL" w:hAnsi="ZapfCalligr TL"/>
          <w:i/>
          <w:sz w:val="23"/>
          <w:lang w:val="lv-LV"/>
        </w:rPr>
        <w:t>m</w:t>
      </w:r>
      <w:r w:rsidR="00296E12">
        <w:rPr>
          <w:rFonts w:ascii="ZapfCalligr TL" w:hAnsi="ZapfCalligr TL"/>
          <w:i/>
          <w:sz w:val="23"/>
          <w:lang w:val="lv-LV"/>
        </w:rPr>
        <w:t xml:space="preserve"> un 60m</w:t>
      </w:r>
    </w:p>
    <w:p w14:paraId="4BFADDE6" w14:textId="77777777" w:rsidR="003879E1" w:rsidRDefault="00C83E3C" w:rsidP="003879E1">
      <w:pPr>
        <w:pStyle w:val="ListParagraph"/>
        <w:ind w:left="360"/>
        <w:jc w:val="both"/>
        <w:rPr>
          <w:rFonts w:ascii="ZapfCalligr TL" w:hAnsi="ZapfCalligr TL"/>
          <w:i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T</w:t>
      </w:r>
      <w:r w:rsidR="003879E1">
        <w:rPr>
          <w:rFonts w:ascii="ZapfCalligr TL" w:hAnsi="ZapfCalligr TL"/>
          <w:i/>
          <w:sz w:val="23"/>
          <w:lang w:val="lv-LV"/>
        </w:rPr>
        <w:t>āllēkšana</w:t>
      </w:r>
    </w:p>
    <w:p w14:paraId="4227FE37" w14:textId="0E887961" w:rsidR="008921A9" w:rsidRDefault="00C83E3C" w:rsidP="005F45FB">
      <w:pPr>
        <w:pStyle w:val="ListParagraph"/>
        <w:ind w:left="360"/>
        <w:jc w:val="both"/>
        <w:rPr>
          <w:rFonts w:ascii="ZapfCalligr TL" w:hAnsi="ZapfCalligr TL"/>
          <w:i/>
          <w:sz w:val="23"/>
          <w:lang w:val="lv-LV"/>
        </w:rPr>
      </w:pPr>
      <w:r>
        <w:rPr>
          <w:rFonts w:ascii="ZapfCalligr TL" w:hAnsi="ZapfCalligr TL"/>
          <w:i/>
          <w:sz w:val="23"/>
          <w:lang w:val="lv-LV"/>
        </w:rPr>
        <w:t>Pildbumbas mešana</w:t>
      </w:r>
    </w:p>
    <w:p w14:paraId="3C9C9DA7" w14:textId="77777777" w:rsidR="005F45FB" w:rsidRPr="005F45FB" w:rsidRDefault="005F45FB" w:rsidP="005F45FB">
      <w:pPr>
        <w:pStyle w:val="ListParagraph"/>
        <w:ind w:left="360"/>
        <w:jc w:val="both"/>
        <w:rPr>
          <w:rFonts w:ascii="ZapfCalligr TL" w:hAnsi="ZapfCalligr TL"/>
          <w:i/>
          <w:sz w:val="4"/>
          <w:szCs w:val="4"/>
          <w:lang w:val="lv-LV"/>
        </w:rPr>
      </w:pPr>
    </w:p>
    <w:p w14:paraId="1350665D" w14:textId="77777777" w:rsidR="00720D9A" w:rsidRDefault="00720D9A" w:rsidP="00720D9A">
      <w:pPr>
        <w:rPr>
          <w:rFonts w:ascii="ZapfCalligr TL" w:hAnsi="ZapfCalligr TL"/>
          <w:b/>
          <w:sz w:val="23"/>
          <w:lang w:val="lv-LV"/>
        </w:rPr>
      </w:pPr>
      <w:r>
        <w:rPr>
          <w:rFonts w:ascii="ZapfCalligr TL" w:hAnsi="ZapfCalligr TL"/>
          <w:b/>
          <w:sz w:val="23"/>
          <w:lang w:val="lv-LV"/>
        </w:rPr>
        <w:t>4.Sacensību dalībnieki.</w:t>
      </w:r>
    </w:p>
    <w:p w14:paraId="24A52C52" w14:textId="77777777" w:rsidR="005F45FB" w:rsidRPr="005F45FB" w:rsidRDefault="005F45FB" w:rsidP="00720D9A">
      <w:pPr>
        <w:rPr>
          <w:rFonts w:ascii="ZapfCalligr TL" w:hAnsi="ZapfCalligr TL"/>
          <w:sz w:val="4"/>
          <w:szCs w:val="4"/>
          <w:lang w:val="lv-LV"/>
        </w:rPr>
      </w:pPr>
    </w:p>
    <w:p w14:paraId="241CD7D2" w14:textId="66E17802" w:rsidR="00720D9A" w:rsidRDefault="00720D9A" w:rsidP="00720D9A">
      <w:pPr>
        <w:pStyle w:val="BodyText"/>
        <w:rPr>
          <w:rFonts w:ascii="ZapfCalligr TL" w:hAnsi="ZapfCalligr TL"/>
          <w:sz w:val="23"/>
        </w:rPr>
      </w:pPr>
      <w:r>
        <w:rPr>
          <w:rFonts w:ascii="ZapfCalligr TL" w:hAnsi="ZapfCalligr TL"/>
          <w:sz w:val="23"/>
        </w:rPr>
        <w:t>Piedalās neierobežots dalībnieku skaits un komandu skaits.</w:t>
      </w:r>
    </w:p>
    <w:p w14:paraId="6FA21476" w14:textId="77777777" w:rsidR="005F45FB" w:rsidRPr="005F45FB" w:rsidRDefault="005F45FB" w:rsidP="00720D9A">
      <w:pPr>
        <w:pStyle w:val="BodyText"/>
        <w:rPr>
          <w:rFonts w:ascii="ZapfCalligr TL" w:hAnsi="ZapfCalligr TL"/>
          <w:sz w:val="4"/>
          <w:szCs w:val="4"/>
        </w:rPr>
      </w:pPr>
    </w:p>
    <w:p w14:paraId="01904D36" w14:textId="47683A47" w:rsidR="00720D9A" w:rsidRPr="00720D9A" w:rsidRDefault="007D6F05" w:rsidP="00720D9A">
      <w:pPr>
        <w:pStyle w:val="BodyText"/>
        <w:rPr>
          <w:rFonts w:ascii="ZapfCalligr TL" w:hAnsi="ZapfCalligr TL"/>
          <w:b/>
          <w:sz w:val="23"/>
        </w:rPr>
      </w:pPr>
      <w:r>
        <w:rPr>
          <w:rFonts w:ascii="ZapfCalligr TL" w:hAnsi="ZapfCalligr TL"/>
          <w:b/>
          <w:sz w:val="23"/>
        </w:rPr>
        <w:t>5</w:t>
      </w:r>
      <w:r w:rsidR="00720D9A" w:rsidRPr="00720D9A">
        <w:rPr>
          <w:rFonts w:ascii="ZapfCalligr TL" w:hAnsi="ZapfCalligr TL"/>
          <w:b/>
          <w:sz w:val="23"/>
        </w:rPr>
        <w:t>. Apbalvošana.</w:t>
      </w:r>
    </w:p>
    <w:p w14:paraId="17EED3C1" w14:textId="34F36EE5" w:rsidR="00C16AD2" w:rsidRDefault="00720D9A" w:rsidP="003879E1">
      <w:pPr>
        <w:rPr>
          <w:rFonts w:ascii="ZapfCalligr TL" w:hAnsi="ZapfCalligr TL"/>
          <w:sz w:val="23"/>
          <w:lang w:val="lv-LV"/>
        </w:rPr>
      </w:pPr>
      <w:r>
        <w:rPr>
          <w:rFonts w:ascii="ZapfCalligr TL" w:hAnsi="ZapfCalligr TL"/>
          <w:sz w:val="23"/>
          <w:lang w:val="lv-LV"/>
        </w:rPr>
        <w:t xml:space="preserve">Komandu un individuālajos sporta veidos 1.-3. </w:t>
      </w:r>
      <w:r w:rsidR="009D1C26">
        <w:rPr>
          <w:rFonts w:ascii="ZapfCalligr TL" w:hAnsi="ZapfCalligr TL"/>
          <w:sz w:val="23"/>
          <w:lang w:val="lv-LV"/>
        </w:rPr>
        <w:t>v</w:t>
      </w:r>
      <w:r>
        <w:rPr>
          <w:rFonts w:ascii="ZapfCalligr TL" w:hAnsi="ZapfCalligr TL"/>
          <w:sz w:val="23"/>
          <w:lang w:val="lv-LV"/>
        </w:rPr>
        <w:t>ietu ieguvēji tiks apbalvoti ar medaļām.</w:t>
      </w:r>
    </w:p>
    <w:p w14:paraId="37F7E86E" w14:textId="77777777" w:rsidR="005F45FB" w:rsidRPr="005F45FB" w:rsidRDefault="005F45FB" w:rsidP="003879E1">
      <w:pPr>
        <w:rPr>
          <w:rFonts w:ascii="ZapfCalligr TL" w:hAnsi="ZapfCalligr TL"/>
          <w:sz w:val="4"/>
          <w:szCs w:val="4"/>
          <w:lang w:val="lv-LV"/>
        </w:rPr>
      </w:pPr>
    </w:p>
    <w:p w14:paraId="04908ED0" w14:textId="66630602" w:rsidR="007D6F05" w:rsidRDefault="007D6F05" w:rsidP="003879E1">
      <w:pPr>
        <w:rPr>
          <w:rFonts w:ascii="ZapfCalligr TL" w:hAnsi="ZapfCalligr TL"/>
          <w:b/>
          <w:sz w:val="23"/>
          <w:lang w:val="lv-LV"/>
        </w:rPr>
      </w:pPr>
      <w:r w:rsidRPr="007D6F05">
        <w:rPr>
          <w:rFonts w:ascii="ZapfCalligr TL" w:hAnsi="ZapfCalligr TL"/>
          <w:b/>
          <w:sz w:val="23"/>
          <w:lang w:val="lv-LV"/>
        </w:rPr>
        <w:t>6. Dalības maksa</w:t>
      </w:r>
    </w:p>
    <w:p w14:paraId="7FEA6D5D" w14:textId="4A798D7A" w:rsidR="007D6F05" w:rsidRPr="007D6F05" w:rsidRDefault="007D6F05" w:rsidP="003879E1">
      <w:pPr>
        <w:rPr>
          <w:rFonts w:ascii="ZapfCalligr TL" w:hAnsi="ZapfCalligr TL"/>
          <w:sz w:val="23"/>
          <w:lang w:val="lv-LV"/>
        </w:rPr>
      </w:pPr>
      <w:r w:rsidRPr="007D6F05">
        <w:rPr>
          <w:rFonts w:ascii="Palatino Linotype" w:hAnsi="Palatino Linotype"/>
          <w:sz w:val="23"/>
          <w:lang w:val="lv-LV"/>
        </w:rPr>
        <w:t>€</w:t>
      </w:r>
      <w:r w:rsidRPr="007D6F05">
        <w:rPr>
          <w:rFonts w:ascii="ZapfCalligr TL" w:hAnsi="ZapfCalligr TL"/>
          <w:sz w:val="23"/>
          <w:lang w:val="lv-LV"/>
        </w:rPr>
        <w:t>1,50 no dalībnieka</w:t>
      </w:r>
    </w:p>
    <w:p w14:paraId="381D7C31" w14:textId="77777777" w:rsidR="007D6F05" w:rsidRPr="003879E1" w:rsidRDefault="007D6F05" w:rsidP="003879E1">
      <w:pPr>
        <w:rPr>
          <w:rFonts w:ascii="ZapfCalligr TL" w:hAnsi="ZapfCalligr TL"/>
          <w:sz w:val="23"/>
          <w:lang w:val="lv-LV"/>
        </w:rPr>
      </w:pPr>
    </w:p>
    <w:p w14:paraId="403E635D" w14:textId="77777777" w:rsidR="00C16AD2" w:rsidRPr="00B35CEE" w:rsidRDefault="00C16AD2" w:rsidP="00720D9A">
      <w:pPr>
        <w:pStyle w:val="BodyText"/>
        <w:rPr>
          <w:rFonts w:ascii="ZapfCalligr TL" w:hAnsi="ZapfCalligr TL"/>
          <w:sz w:val="15"/>
        </w:rPr>
      </w:pPr>
    </w:p>
    <w:p w14:paraId="3476BA5E" w14:textId="77777777" w:rsidR="00C16AD2" w:rsidRDefault="00C16AD2" w:rsidP="00720D9A">
      <w:pPr>
        <w:pStyle w:val="BodyText"/>
        <w:rPr>
          <w:rFonts w:ascii="ZapfCalligr TL" w:hAnsi="ZapfCalligr TL"/>
          <w:sz w:val="23"/>
        </w:rPr>
      </w:pPr>
    </w:p>
    <w:p w14:paraId="49D8868F" w14:textId="77777777" w:rsidR="000541E2" w:rsidRPr="00B35CEE" w:rsidRDefault="00720D9A" w:rsidP="00B35CEE">
      <w:pPr>
        <w:pStyle w:val="BodyText"/>
        <w:rPr>
          <w:rFonts w:ascii="ZapfCalligr TL" w:hAnsi="ZapfCalligr TL"/>
          <w:sz w:val="23"/>
        </w:rPr>
      </w:pPr>
      <w:r>
        <w:rPr>
          <w:rFonts w:ascii="ZapfCalligr TL" w:hAnsi="ZapfCalligr TL"/>
          <w:sz w:val="23"/>
        </w:rPr>
        <w:t xml:space="preserve">Pārvaldes vadītāja                                                </w:t>
      </w:r>
      <w:r w:rsidR="00F04B2F">
        <w:rPr>
          <w:rFonts w:ascii="ZapfCalligr TL" w:hAnsi="ZapfCalligr TL"/>
          <w:sz w:val="23"/>
        </w:rPr>
        <w:t xml:space="preserve">                                          </w:t>
      </w:r>
      <w:r>
        <w:rPr>
          <w:rFonts w:ascii="ZapfCalligr TL" w:hAnsi="ZapfCalligr TL"/>
          <w:sz w:val="23"/>
        </w:rPr>
        <w:t xml:space="preserve">   L.Ose</w:t>
      </w:r>
    </w:p>
    <w:sectPr w:rsidR="000541E2" w:rsidRPr="00B35CEE" w:rsidSect="00C16AD2">
      <w:pgSz w:w="11906" w:h="16838"/>
      <w:pgMar w:top="0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Calligr TL">
    <w:altName w:val="Palatino Linotype"/>
    <w:charset w:val="BA"/>
    <w:family w:val="roman"/>
    <w:pitch w:val="variable"/>
    <w:sig w:usb0="00000001" w:usb1="00000048" w:usb2="00000000" w:usb3="00000000" w:csb0="000000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F05B5"/>
    <w:multiLevelType w:val="singleLevel"/>
    <w:tmpl w:val="EF040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9A"/>
    <w:rsid w:val="0000781A"/>
    <w:rsid w:val="0002083E"/>
    <w:rsid w:val="000541E2"/>
    <w:rsid w:val="0008701C"/>
    <w:rsid w:val="000972F6"/>
    <w:rsid w:val="000B6FF7"/>
    <w:rsid w:val="00167AB7"/>
    <w:rsid w:val="00234489"/>
    <w:rsid w:val="0025399C"/>
    <w:rsid w:val="00296E12"/>
    <w:rsid w:val="00303E89"/>
    <w:rsid w:val="00332E53"/>
    <w:rsid w:val="003347DE"/>
    <w:rsid w:val="003879E1"/>
    <w:rsid w:val="00472181"/>
    <w:rsid w:val="004D49C0"/>
    <w:rsid w:val="004E5DA0"/>
    <w:rsid w:val="00515019"/>
    <w:rsid w:val="005F45FB"/>
    <w:rsid w:val="005F7043"/>
    <w:rsid w:val="006C2899"/>
    <w:rsid w:val="006D6D95"/>
    <w:rsid w:val="00720D9A"/>
    <w:rsid w:val="00723528"/>
    <w:rsid w:val="007C1032"/>
    <w:rsid w:val="007D6F05"/>
    <w:rsid w:val="008879D3"/>
    <w:rsid w:val="008921A9"/>
    <w:rsid w:val="009437A4"/>
    <w:rsid w:val="009D1C26"/>
    <w:rsid w:val="009F0B79"/>
    <w:rsid w:val="00A77623"/>
    <w:rsid w:val="00AC2787"/>
    <w:rsid w:val="00B01C59"/>
    <w:rsid w:val="00B268F4"/>
    <w:rsid w:val="00B35CEE"/>
    <w:rsid w:val="00BB5E33"/>
    <w:rsid w:val="00BF5F03"/>
    <w:rsid w:val="00C16AD2"/>
    <w:rsid w:val="00C558A6"/>
    <w:rsid w:val="00C57090"/>
    <w:rsid w:val="00C73F13"/>
    <w:rsid w:val="00C83E3C"/>
    <w:rsid w:val="00D041B0"/>
    <w:rsid w:val="00D1723C"/>
    <w:rsid w:val="00D90F0B"/>
    <w:rsid w:val="00DD61B6"/>
    <w:rsid w:val="00E33A97"/>
    <w:rsid w:val="00E45588"/>
    <w:rsid w:val="00F04B2F"/>
    <w:rsid w:val="00F52580"/>
    <w:rsid w:val="00F80725"/>
    <w:rsid w:val="00FA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89E9"/>
  <w15:docId w15:val="{6ED6842D-47E7-472A-A613-5C401584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D9A"/>
    <w:pPr>
      <w:spacing w:after="0" w:line="240" w:lineRule="auto"/>
    </w:pPr>
    <w:rPr>
      <w:rFonts w:eastAsia="Times New Roman" w:cs="Times New Roman"/>
      <w:sz w:val="22"/>
      <w:szCs w:val="20"/>
      <w:lang w:val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20D9A"/>
    <w:pPr>
      <w:keepNext/>
      <w:jc w:val="center"/>
      <w:outlineLvl w:val="0"/>
    </w:pPr>
    <w:rPr>
      <w:sz w:val="3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20D9A"/>
    <w:rPr>
      <w:rFonts w:eastAsia="Times New Roman" w:cs="Times New Roman"/>
      <w:sz w:val="36"/>
      <w:szCs w:val="20"/>
    </w:rPr>
  </w:style>
  <w:style w:type="character" w:customStyle="1" w:styleId="BodyTextChar">
    <w:name w:val="Body Text Char"/>
    <w:aliases w:val="Body Text1 Char"/>
    <w:basedOn w:val="DefaultParagraphFont"/>
    <w:link w:val="BodyText"/>
    <w:locked/>
    <w:rsid w:val="00720D9A"/>
  </w:style>
  <w:style w:type="paragraph" w:styleId="BodyText">
    <w:name w:val="Body Text"/>
    <w:aliases w:val="Body Text1"/>
    <w:basedOn w:val="Normal"/>
    <w:link w:val="BodyTextChar"/>
    <w:unhideWhenUsed/>
    <w:rsid w:val="00720D9A"/>
    <w:pPr>
      <w:jc w:val="both"/>
    </w:pPr>
    <w:rPr>
      <w:rFonts w:eastAsiaTheme="minorHAnsi" w:cstheme="minorBidi"/>
      <w:sz w:val="24"/>
      <w:szCs w:val="22"/>
      <w:lang w:val="lv-LV"/>
    </w:rPr>
  </w:style>
  <w:style w:type="character" w:customStyle="1" w:styleId="BodyTextChar1">
    <w:name w:val="Body Text Char1"/>
    <w:basedOn w:val="DefaultParagraphFont"/>
    <w:uiPriority w:val="99"/>
    <w:semiHidden/>
    <w:rsid w:val="00720D9A"/>
    <w:rPr>
      <w:rFonts w:eastAsia="Times New Roman" w:cs="Times New Roman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0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Digars</cp:lastModifiedBy>
  <cp:revision>2</cp:revision>
  <cp:lastPrinted>2024-06-12T11:04:00Z</cp:lastPrinted>
  <dcterms:created xsi:type="dcterms:W3CDTF">2024-06-13T12:14:00Z</dcterms:created>
  <dcterms:modified xsi:type="dcterms:W3CDTF">2024-06-13T12:14:00Z</dcterms:modified>
</cp:coreProperties>
</file>